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FBFBA" w14:textId="22E5153F" w:rsidR="00403075" w:rsidRDefault="00403075" w:rsidP="00403075">
      <w:pPr>
        <w:spacing w:line="240" w:lineRule="auto"/>
        <w:rPr>
          <w:rStyle w:val="Strong"/>
        </w:rPr>
      </w:pPr>
      <w:r>
        <w:rPr>
          <w:rStyle w:val="Strong"/>
        </w:rPr>
        <w:t>Attention to APUS Registrar</w:t>
      </w:r>
    </w:p>
    <w:p w14:paraId="6581B56A" w14:textId="1E9D1A1E" w:rsidR="00AC788D" w:rsidRDefault="00526A80" w:rsidP="00403075">
      <w:pPr>
        <w:spacing w:line="240" w:lineRule="auto"/>
      </w:pPr>
      <w:r>
        <w:rPr>
          <w:rStyle w:val="Strong"/>
        </w:rPr>
        <w:t>Headquarters, Academic, and Administrative Offices:</w:t>
      </w:r>
      <w:r>
        <w:br/>
        <w:t>111 West Congress Street</w:t>
      </w:r>
      <w:r>
        <w:br/>
        <w:t>Charles Town, WV 25414</w:t>
      </w:r>
    </w:p>
    <w:sectPr w:rsidR="00AC78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2F"/>
    <w:rsid w:val="000207C8"/>
    <w:rsid w:val="00403075"/>
    <w:rsid w:val="00526A80"/>
    <w:rsid w:val="0091362F"/>
    <w:rsid w:val="00AC788D"/>
    <w:rsid w:val="00B34DC0"/>
    <w:rsid w:val="00D56311"/>
    <w:rsid w:val="00F6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79D53"/>
  <w15:chartTrackingRefBased/>
  <w15:docId w15:val="{43A66213-4777-4341-90A1-FAF92C377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36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36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6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6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6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6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6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6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6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6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36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36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36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36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6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36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36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36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36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36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6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36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36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36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36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36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6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36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362F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26A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111</Characters>
  <Application>Microsoft Office Word</Application>
  <DocSecurity>0</DocSecurity>
  <Lines>4</Lines>
  <Paragraphs>2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Landrum</dc:creator>
  <cp:keywords/>
  <dc:description/>
  <cp:lastModifiedBy>Ryan Landrum</cp:lastModifiedBy>
  <cp:revision>3</cp:revision>
  <dcterms:created xsi:type="dcterms:W3CDTF">2026-05-30T17:58:00Z</dcterms:created>
  <dcterms:modified xsi:type="dcterms:W3CDTF">2026-05-30T19:39:00Z</dcterms:modified>
</cp:coreProperties>
</file>